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5E87B" w14:textId="77777777" w:rsidR="005154F5" w:rsidRDefault="005154F5">
      <w:pPr>
        <w:pStyle w:val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Партнёрская программа · Ретро-бонус</w:t>
      </w:r>
    </w:p>
    <w:p w14:paraId="6404B7DC" w14:textId="77777777" w:rsidR="005154F5" w:rsidRDefault="005154F5">
      <w:pPr>
        <w:pStyle w:val="a5"/>
        <w:rPr>
          <w:rFonts w:ascii="Calibri" w:hAnsi="Calibri" w:cs="Calibri"/>
          <w:color w:val="1A1A1A"/>
          <w:sz w:val="22"/>
          <w:szCs w:val="22"/>
        </w:rPr>
      </w:pPr>
      <w:r>
        <w:rPr>
          <w:rStyle w:val="a6"/>
          <w:rFonts w:ascii="Calibri" w:hAnsi="Calibri" w:cs="Calibri"/>
          <w:color w:val="1A1A1A"/>
          <w:sz w:val="22"/>
          <w:szCs w:val="22"/>
        </w:rPr>
        <w:t>От:</w:t>
      </w:r>
      <w:r>
        <w:rPr>
          <w:rFonts w:ascii="Calibri" w:hAnsi="Calibri" w:cs="Calibri"/>
          <w:color w:val="1A1A1A"/>
          <w:sz w:val="22"/>
          <w:szCs w:val="22"/>
        </w:rPr>
        <w:t xml:space="preserve"> SVI · Smart Virtual Intelligence</w:t>
      </w:r>
    </w:p>
    <w:p w14:paraId="240E5275" w14:textId="77777777" w:rsidR="005154F5" w:rsidRDefault="005154F5">
      <w:pPr>
        <w:pStyle w:val="a5"/>
        <w:rPr>
          <w:rFonts w:ascii="Calibri" w:hAnsi="Calibri" w:cs="Calibri"/>
          <w:color w:val="1A1A1A"/>
          <w:sz w:val="22"/>
          <w:szCs w:val="22"/>
        </w:rPr>
      </w:pPr>
      <w:r>
        <w:rPr>
          <w:rStyle w:val="a6"/>
          <w:rFonts w:ascii="Calibri" w:hAnsi="Calibri" w:cs="Calibri"/>
          <w:color w:val="1A1A1A"/>
          <w:sz w:val="22"/>
          <w:szCs w:val="22"/>
        </w:rPr>
        <w:t>Кому:</w:t>
      </w:r>
      <w:r>
        <w:rPr>
          <w:rFonts w:ascii="Calibri" w:hAnsi="Calibri" w:cs="Calibri"/>
          <w:color w:val="1A1A1A"/>
          <w:sz w:val="22"/>
          <w:szCs w:val="22"/>
        </w:rPr>
        <w:t xml:space="preserve"> партнёрам, которые приводят клиентов</w:t>
      </w:r>
    </w:p>
    <w:p w14:paraId="547E1CAF" w14:textId="77777777" w:rsidR="005154F5" w:rsidRDefault="005154F5">
      <w:pPr>
        <w:pStyle w:val="a5"/>
        <w:rPr>
          <w:rFonts w:ascii="Calibri" w:hAnsi="Calibri" w:cs="Calibri"/>
          <w:color w:val="1A1A1A"/>
          <w:sz w:val="22"/>
          <w:szCs w:val="22"/>
        </w:rPr>
      </w:pPr>
      <w:r>
        <w:rPr>
          <w:rStyle w:val="a6"/>
          <w:rFonts w:ascii="Calibri" w:hAnsi="Calibri" w:cs="Calibri"/>
          <w:color w:val="1A1A1A"/>
          <w:sz w:val="22"/>
          <w:szCs w:val="22"/>
        </w:rPr>
        <w:t>Дата:</w:t>
      </w:r>
      <w:r>
        <w:rPr>
          <w:rFonts w:ascii="Calibri" w:hAnsi="Calibri" w:cs="Calibri"/>
          <w:color w:val="1A1A1A"/>
          <w:sz w:val="22"/>
          <w:szCs w:val="22"/>
        </w:rPr>
        <w:t xml:space="preserve"> 2026-05-15</w:t>
      </w:r>
    </w:p>
    <w:p w14:paraId="051F38AC" w14:textId="77777777" w:rsidR="005154F5" w:rsidRDefault="00000000">
      <w:pPr>
        <w:spacing w:before="280" w:after="280"/>
        <w:rPr>
          <w:rFonts w:ascii="Calibri" w:eastAsia="Times New Roman" w:hAnsi="Calibri" w:cs="Calibri"/>
          <w:color w:val="1A1A1A"/>
          <w:sz w:val="22"/>
          <w:szCs w:val="22"/>
        </w:rPr>
      </w:pPr>
      <w:r>
        <w:rPr>
          <w:rFonts w:ascii="Calibri" w:eastAsia="Times New Roman" w:hAnsi="Calibri" w:cs="Calibri"/>
          <w:color w:val="1A1A1A"/>
          <w:sz w:val="22"/>
          <w:szCs w:val="22"/>
        </w:rPr>
        <w:pict w14:anchorId="1A737AD1">
          <v:rect id="_x0000_i1025" style="width:0;height:1.5pt" o:hralign="center" o:hrstd="t" o:hr="t" fillcolor="#a0a0a0" stroked="f"/>
        </w:pict>
      </w:r>
    </w:p>
    <w:p w14:paraId="19CDE2D2" w14:textId="77777777" w:rsidR="005154F5" w:rsidRDefault="005154F5">
      <w:pPr>
        <w:pStyle w:val="2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Суть в одной фразе</w:t>
      </w:r>
    </w:p>
    <w:p w14:paraId="0A835EF2" w14:textId="6C788C3F" w:rsidR="005154F5" w:rsidRDefault="003E353D">
      <w:pPr>
        <w:pStyle w:val="a5"/>
        <w:rPr>
          <w:rFonts w:ascii="Calibri" w:hAnsi="Calibri" w:cs="Calibri"/>
          <w:color w:val="1A1A1A"/>
          <w:sz w:val="22"/>
          <w:szCs w:val="22"/>
        </w:rPr>
      </w:pPr>
      <w:r>
        <w:rPr>
          <w:rFonts w:ascii="Calibri" w:hAnsi="Calibri" w:cs="Calibri"/>
          <w:color w:val="1A1A1A"/>
          <w:sz w:val="22"/>
          <w:szCs w:val="22"/>
        </w:rPr>
        <w:t>Ваш</w:t>
      </w:r>
      <w:r w:rsidR="005154F5">
        <w:rPr>
          <w:rFonts w:ascii="Calibri" w:hAnsi="Calibri" w:cs="Calibri"/>
          <w:color w:val="1A1A1A"/>
          <w:sz w:val="22"/>
          <w:szCs w:val="22"/>
        </w:rPr>
        <w:t xml:space="preserve"> бизнес-партнёр — </w:t>
      </w:r>
      <w:r>
        <w:rPr>
          <w:rFonts w:ascii="Calibri" w:hAnsi="Calibri" w:cs="Calibri"/>
          <w:color w:val="1A1A1A"/>
          <w:sz w:val="22"/>
          <w:szCs w:val="22"/>
        </w:rPr>
        <w:t>ваше</w:t>
      </w:r>
      <w:r w:rsidR="005154F5">
        <w:rPr>
          <w:rFonts w:ascii="Calibri" w:hAnsi="Calibri" w:cs="Calibri"/>
          <w:color w:val="1A1A1A"/>
          <w:sz w:val="22"/>
          <w:szCs w:val="22"/>
        </w:rPr>
        <w:t xml:space="preserve"> вознаграждение. </w:t>
      </w:r>
      <w:r w:rsidR="005154F5">
        <w:rPr>
          <w:rStyle w:val="a6"/>
          <w:rFonts w:ascii="Calibri" w:hAnsi="Calibri" w:cs="Calibri"/>
          <w:color w:val="1A1A1A"/>
          <w:sz w:val="22"/>
          <w:szCs w:val="22"/>
        </w:rPr>
        <w:t xml:space="preserve">Единоразово и </w:t>
      </w:r>
      <w:r>
        <w:rPr>
          <w:rStyle w:val="a6"/>
          <w:rFonts w:ascii="Calibri" w:hAnsi="Calibri" w:cs="Calibri"/>
          <w:color w:val="1A1A1A"/>
          <w:sz w:val="22"/>
          <w:szCs w:val="22"/>
        </w:rPr>
        <w:t>ежемесячно</w:t>
      </w:r>
      <w:r w:rsidR="005154F5">
        <w:rPr>
          <w:rStyle w:val="a6"/>
          <w:rFonts w:ascii="Calibri" w:hAnsi="Calibri" w:cs="Calibri"/>
          <w:color w:val="1A1A1A"/>
          <w:sz w:val="22"/>
          <w:szCs w:val="22"/>
        </w:rPr>
        <w:t>.</w:t>
      </w:r>
    </w:p>
    <w:p w14:paraId="6CDE166B" w14:textId="72FD186F" w:rsidR="005154F5" w:rsidRDefault="003E353D">
      <w:pPr>
        <w:pStyle w:val="a5"/>
        <w:rPr>
          <w:rFonts w:ascii="Calibri" w:hAnsi="Calibri" w:cs="Calibri"/>
          <w:color w:val="1A1A1A"/>
          <w:sz w:val="22"/>
          <w:szCs w:val="22"/>
        </w:rPr>
      </w:pPr>
      <w:r w:rsidRPr="003E353D">
        <w:rPr>
          <w:rFonts w:ascii="Calibri" w:hAnsi="Calibri" w:cs="Calibri"/>
          <w:b/>
          <w:bCs/>
          <w:color w:val="1A1A1A"/>
          <w:sz w:val="22"/>
          <w:szCs w:val="22"/>
        </w:rPr>
        <w:t>П</w:t>
      </w:r>
      <w:r w:rsidR="005154F5">
        <w:rPr>
          <w:rStyle w:val="a6"/>
          <w:rFonts w:ascii="Calibri" w:hAnsi="Calibri" w:cs="Calibri"/>
          <w:color w:val="1A1A1A"/>
          <w:sz w:val="22"/>
          <w:szCs w:val="22"/>
        </w:rPr>
        <w:t>остоянный доход</w:t>
      </w:r>
      <w:r w:rsidR="005154F5">
        <w:rPr>
          <w:rFonts w:ascii="Calibri" w:hAnsi="Calibri" w:cs="Calibri"/>
          <w:color w:val="1A1A1A"/>
          <w:sz w:val="22"/>
          <w:szCs w:val="22"/>
        </w:rPr>
        <w:t xml:space="preserve"> с каждого </w:t>
      </w:r>
      <w:r>
        <w:rPr>
          <w:rFonts w:ascii="Calibri" w:hAnsi="Calibri" w:cs="Calibri"/>
          <w:color w:val="1A1A1A"/>
          <w:sz w:val="22"/>
          <w:szCs w:val="22"/>
        </w:rPr>
        <w:t>партнёра</w:t>
      </w:r>
      <w:r w:rsidR="005154F5">
        <w:rPr>
          <w:rFonts w:ascii="Calibri" w:hAnsi="Calibri" w:cs="Calibri"/>
          <w:color w:val="1A1A1A"/>
          <w:sz w:val="22"/>
          <w:szCs w:val="22"/>
        </w:rPr>
        <w:t>.</w:t>
      </w:r>
    </w:p>
    <w:p w14:paraId="1F0F0308" w14:textId="77777777" w:rsidR="005154F5" w:rsidRDefault="00000000">
      <w:pPr>
        <w:spacing w:before="280" w:after="280"/>
        <w:rPr>
          <w:rFonts w:ascii="Calibri" w:eastAsia="Times New Roman" w:hAnsi="Calibri" w:cs="Calibri"/>
          <w:color w:val="1A1A1A"/>
          <w:sz w:val="22"/>
          <w:szCs w:val="22"/>
        </w:rPr>
      </w:pPr>
      <w:r>
        <w:rPr>
          <w:rFonts w:ascii="Calibri" w:eastAsia="Times New Roman" w:hAnsi="Calibri" w:cs="Calibri"/>
          <w:color w:val="1A1A1A"/>
          <w:sz w:val="22"/>
          <w:szCs w:val="22"/>
        </w:rPr>
        <w:pict w14:anchorId="5B3B5EBE">
          <v:rect id="_x0000_i1026" style="width:0;height:1.5pt" o:hralign="center" o:hrstd="t" o:hr="t" fillcolor="#a0a0a0" stroked="f"/>
        </w:pict>
      </w:r>
    </w:p>
    <w:p w14:paraId="1DF3FCA3" w14:textId="77777777" w:rsidR="005154F5" w:rsidRDefault="005154F5">
      <w:pPr>
        <w:pStyle w:val="2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Как это работает</w:t>
      </w:r>
    </w:p>
    <w:p w14:paraId="23D5B5EA" w14:textId="65276CF6" w:rsidR="005154F5" w:rsidRDefault="003E353D">
      <w:pPr>
        <w:pStyle w:val="a5"/>
        <w:rPr>
          <w:rFonts w:ascii="Calibri" w:hAnsi="Calibri" w:cs="Calibri"/>
          <w:color w:val="1A1A1A"/>
          <w:sz w:val="22"/>
          <w:szCs w:val="22"/>
        </w:rPr>
      </w:pPr>
      <w:r>
        <w:rPr>
          <w:rStyle w:val="a6"/>
          <w:rFonts w:ascii="Calibri" w:hAnsi="Calibri" w:cs="Calibri"/>
          <w:color w:val="1A1A1A"/>
          <w:sz w:val="22"/>
          <w:szCs w:val="22"/>
        </w:rPr>
        <w:t>1</w:t>
      </w:r>
      <w:r w:rsidR="005154F5">
        <w:rPr>
          <w:rStyle w:val="a6"/>
          <w:rFonts w:ascii="Calibri" w:hAnsi="Calibri" w:cs="Calibri"/>
          <w:color w:val="1A1A1A"/>
          <w:sz w:val="22"/>
          <w:szCs w:val="22"/>
        </w:rPr>
        <w:t>. Клиент подписывает</w:t>
      </w:r>
      <w:r w:rsidR="005154F5">
        <w:rPr>
          <w:rFonts w:ascii="Calibri" w:hAnsi="Calibri" w:cs="Calibri"/>
          <w:color w:val="1A1A1A"/>
          <w:sz w:val="22"/>
          <w:szCs w:val="22"/>
        </w:rPr>
        <w:t xml:space="preserve"> — заключает договор на любой из продуктов SVI.</w:t>
      </w:r>
    </w:p>
    <w:p w14:paraId="58B09C7C" w14:textId="0D236A34" w:rsidR="005154F5" w:rsidRDefault="003E353D">
      <w:pPr>
        <w:pStyle w:val="a5"/>
        <w:rPr>
          <w:rFonts w:ascii="Calibri" w:hAnsi="Calibri" w:cs="Calibri"/>
          <w:color w:val="1A1A1A"/>
          <w:sz w:val="22"/>
          <w:szCs w:val="22"/>
        </w:rPr>
      </w:pPr>
      <w:r>
        <w:rPr>
          <w:rStyle w:val="a6"/>
          <w:rFonts w:ascii="Calibri" w:hAnsi="Calibri" w:cs="Calibri"/>
          <w:color w:val="1A1A1A"/>
          <w:sz w:val="22"/>
          <w:szCs w:val="22"/>
        </w:rPr>
        <w:t>2</w:t>
      </w:r>
      <w:r w:rsidR="005154F5">
        <w:rPr>
          <w:rStyle w:val="a6"/>
          <w:rFonts w:ascii="Calibri" w:hAnsi="Calibri" w:cs="Calibri"/>
          <w:color w:val="1A1A1A"/>
          <w:sz w:val="22"/>
          <w:szCs w:val="22"/>
        </w:rPr>
        <w:t>. Ты получаешь</w:t>
      </w:r>
      <w:r w:rsidR="005154F5">
        <w:rPr>
          <w:rFonts w:ascii="Calibri" w:hAnsi="Calibri" w:cs="Calibri"/>
          <w:color w:val="1A1A1A"/>
          <w:sz w:val="22"/>
          <w:szCs w:val="22"/>
        </w:rPr>
        <w:t xml:space="preserve"> — единоразовый бонус сразу + ретро-бонус каждый месяц.</w:t>
      </w:r>
    </w:p>
    <w:p w14:paraId="0A703005" w14:textId="77777777" w:rsidR="005154F5" w:rsidRDefault="00000000">
      <w:pPr>
        <w:spacing w:before="280" w:after="280"/>
        <w:rPr>
          <w:rFonts w:ascii="Calibri" w:eastAsia="Times New Roman" w:hAnsi="Calibri" w:cs="Calibri"/>
          <w:color w:val="1A1A1A"/>
          <w:sz w:val="22"/>
          <w:szCs w:val="22"/>
        </w:rPr>
      </w:pPr>
      <w:r>
        <w:rPr>
          <w:rFonts w:ascii="Calibri" w:eastAsia="Times New Roman" w:hAnsi="Calibri" w:cs="Calibri"/>
          <w:color w:val="1A1A1A"/>
          <w:sz w:val="22"/>
          <w:szCs w:val="22"/>
        </w:rPr>
        <w:pict w14:anchorId="0FAE8F6B">
          <v:rect id="_x0000_i1027" style="width:0;height:1.5pt" o:hralign="center" o:hrstd="t" o:hr="t" fillcolor="#a0a0a0" stroked="f"/>
        </w:pict>
      </w:r>
    </w:p>
    <w:p w14:paraId="0CEEE3AC" w14:textId="77777777" w:rsidR="005154F5" w:rsidRDefault="005154F5">
      <w:pPr>
        <w:pStyle w:val="2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Тарифная сетка вознаграждений</w:t>
      </w:r>
    </w:p>
    <w:p w14:paraId="43A0E545" w14:textId="77777777" w:rsidR="005154F5" w:rsidRDefault="005154F5">
      <w:pPr>
        <w:pStyle w:val="3"/>
        <w:rPr>
          <w:rFonts w:ascii="Calibri" w:eastAsia="Times New Roman" w:hAnsi="Calibri" w:cs="Calibri"/>
        </w:rPr>
      </w:pPr>
      <w:r>
        <w:rPr>
          <w:rFonts w:ascii="Segoe UI Symbol" w:eastAsia="Times New Roman" w:hAnsi="Segoe UI Symbol" w:cs="Segoe UI Symbol"/>
        </w:rPr>
        <w:t>🏛</w:t>
      </w:r>
      <w:r>
        <w:rPr>
          <w:rFonts w:ascii="Calibri" w:eastAsia="Times New Roman" w:hAnsi="Calibri" w:cs="Calibri"/>
        </w:rPr>
        <w:t xml:space="preserve"> HandOfHands — AI-система под бизнес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5503"/>
        <w:gridCol w:w="3507"/>
      </w:tblGrid>
      <w:tr w:rsidR="0098341F" w14:paraId="04D340C7" w14:textId="77777777" w:rsidTr="005154F5">
        <w:tc>
          <w:tcPr>
            <w:tcW w:w="305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AF6FB"/>
            <w:vAlign w:val="center"/>
            <w:hideMark/>
          </w:tcPr>
          <w:p w14:paraId="0E887338" w14:textId="77777777" w:rsidR="005154F5" w:rsidRDefault="005154F5">
            <w:pPr>
              <w:spacing w:before="160" w:after="160"/>
              <w:rPr>
                <w:rFonts w:ascii="Calibri" w:eastAsia="Times New Roman" w:hAnsi="Calibri" w:cs="Calibri"/>
                <w:b/>
                <w:bCs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1A1A1A"/>
                <w:sz w:val="20"/>
                <w:szCs w:val="20"/>
              </w:rPr>
              <w:t>Что приводишь</w:t>
            </w:r>
          </w:p>
        </w:tc>
        <w:tc>
          <w:tcPr>
            <w:tcW w:w="194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AF6FB"/>
            <w:vAlign w:val="center"/>
            <w:hideMark/>
          </w:tcPr>
          <w:p w14:paraId="23B8D515" w14:textId="77777777" w:rsidR="005154F5" w:rsidRDefault="005154F5">
            <w:pPr>
              <w:spacing w:before="160" w:after="160"/>
              <w:rPr>
                <w:rFonts w:ascii="Calibri" w:eastAsia="Times New Roman" w:hAnsi="Calibri" w:cs="Calibri"/>
                <w:b/>
                <w:bCs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1A1A1A"/>
                <w:sz w:val="20"/>
                <w:szCs w:val="20"/>
              </w:rPr>
              <w:t>Твоё вознаграждение</w:t>
            </w:r>
          </w:p>
        </w:tc>
      </w:tr>
      <w:tr w:rsidR="0098341F" w14:paraId="417B582D" w14:textId="77777777" w:rsidTr="005154F5">
        <w:tc>
          <w:tcPr>
            <w:tcW w:w="305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768C3F9" w14:textId="77777777" w:rsidR="005154F5" w:rsidRDefault="005154F5">
            <w:pPr>
              <w:spacing w:before="160" w:after="16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Клиент покупает систему HandOfHands</w:t>
            </w:r>
          </w:p>
        </w:tc>
        <w:tc>
          <w:tcPr>
            <w:tcW w:w="194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932EB58" w14:textId="77777777" w:rsidR="005154F5" w:rsidRDefault="005154F5">
            <w:pPr>
              <w:spacing w:before="160" w:after="16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Style w:val="a6"/>
                <w:rFonts w:ascii="Calibri" w:eastAsia="Times New Roman" w:hAnsi="Calibri" w:cs="Calibri"/>
                <w:color w:val="1A1A1A"/>
                <w:sz w:val="20"/>
                <w:szCs w:val="20"/>
              </w:rPr>
              <w:t>10% с суммы контракта</w:t>
            </w:r>
          </w:p>
        </w:tc>
      </w:tr>
    </w:tbl>
    <w:p w14:paraId="33F27B95" w14:textId="77777777" w:rsidR="005154F5" w:rsidRDefault="00000000">
      <w:pPr>
        <w:spacing w:before="280" w:after="280"/>
        <w:rPr>
          <w:rFonts w:ascii="Calibri" w:eastAsia="Times New Roman" w:hAnsi="Calibri" w:cs="Calibri"/>
          <w:color w:val="1A1A1A"/>
          <w:sz w:val="22"/>
          <w:szCs w:val="22"/>
        </w:rPr>
      </w:pPr>
      <w:r>
        <w:rPr>
          <w:rFonts w:ascii="Calibri" w:eastAsia="Times New Roman" w:hAnsi="Calibri" w:cs="Calibri"/>
          <w:color w:val="1A1A1A"/>
          <w:sz w:val="22"/>
          <w:szCs w:val="22"/>
        </w:rPr>
        <w:pict w14:anchorId="36C0C108">
          <v:rect id="_x0000_i1028" style="width:0;height:1.5pt" o:hralign="center" o:hrstd="t" o:hr="t" fillcolor="#a0a0a0" stroked="f"/>
        </w:pict>
      </w:r>
    </w:p>
    <w:p w14:paraId="787BD6AC" w14:textId="77777777" w:rsidR="005154F5" w:rsidRDefault="005154F5">
      <w:pPr>
        <w:pStyle w:val="3"/>
        <w:rPr>
          <w:rFonts w:ascii="Calibri" w:eastAsia="Times New Roman" w:hAnsi="Calibri" w:cs="Calibri"/>
        </w:rPr>
      </w:pPr>
      <w:r>
        <w:rPr>
          <w:rFonts w:ascii="Segoe UI Emoji" w:eastAsia="Times New Roman" w:hAnsi="Segoe UI Emoji" w:cs="Segoe UI Emoji"/>
        </w:rPr>
        <w:t>📣</w:t>
      </w:r>
      <w:r>
        <w:rPr>
          <w:rFonts w:ascii="Calibri" w:eastAsia="Times New Roman" w:hAnsi="Calibri" w:cs="Calibri"/>
        </w:rPr>
        <w:t xml:space="preserve"> Маркетинг-агент — подписка</w:t>
      </w:r>
    </w:p>
    <w:p w14:paraId="41E772A1" w14:textId="77777777" w:rsidR="005154F5" w:rsidRDefault="005154F5">
      <w:pPr>
        <w:pStyle w:val="a5"/>
        <w:rPr>
          <w:rFonts w:ascii="Calibri" w:hAnsi="Calibri" w:cs="Calibri"/>
          <w:color w:val="1A1A1A"/>
          <w:sz w:val="22"/>
          <w:szCs w:val="22"/>
        </w:rPr>
      </w:pPr>
      <w:r>
        <w:rPr>
          <w:rFonts w:ascii="Calibri" w:hAnsi="Calibri" w:cs="Calibri"/>
          <w:color w:val="1A1A1A"/>
          <w:sz w:val="22"/>
          <w:szCs w:val="22"/>
        </w:rPr>
        <w:t>Зависит от тарифа, который выбирает приведённый клиент: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213"/>
        <w:gridCol w:w="1524"/>
        <w:gridCol w:w="2474"/>
        <w:gridCol w:w="2799"/>
      </w:tblGrid>
      <w:tr w:rsidR="0098341F" w14:paraId="2ABFBE3B" w14:textId="77777777" w:rsidTr="005154F5">
        <w:tc>
          <w:tcPr>
            <w:tcW w:w="12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AF6FB"/>
            <w:vAlign w:val="center"/>
            <w:hideMark/>
          </w:tcPr>
          <w:p w14:paraId="672564ED" w14:textId="77777777" w:rsidR="005154F5" w:rsidRDefault="005154F5">
            <w:pPr>
              <w:spacing w:before="160" w:after="160"/>
              <w:rPr>
                <w:rFonts w:ascii="Calibri" w:eastAsia="Times New Roman" w:hAnsi="Calibri" w:cs="Calibri"/>
                <w:b/>
                <w:bCs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1A1A1A"/>
                <w:sz w:val="20"/>
                <w:szCs w:val="20"/>
              </w:rPr>
              <w:lastRenderedPageBreak/>
              <w:t>Тариф клиента</w:t>
            </w:r>
          </w:p>
        </w:tc>
        <w:tc>
          <w:tcPr>
            <w:tcW w:w="84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AF6FB"/>
            <w:vAlign w:val="center"/>
            <w:hideMark/>
          </w:tcPr>
          <w:p w14:paraId="209DBB28" w14:textId="77777777" w:rsidR="005154F5" w:rsidRDefault="005154F5">
            <w:pPr>
              <w:spacing w:before="160" w:after="160"/>
              <w:rPr>
                <w:rFonts w:ascii="Calibri" w:eastAsia="Times New Roman" w:hAnsi="Calibri" w:cs="Calibri"/>
                <w:b/>
                <w:bCs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1A1A1A"/>
                <w:sz w:val="20"/>
                <w:szCs w:val="20"/>
              </w:rPr>
              <w:t>Цена для клиента</w:t>
            </w:r>
          </w:p>
        </w:tc>
        <w:tc>
          <w:tcPr>
            <w:tcW w:w="137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AF6FB"/>
            <w:vAlign w:val="center"/>
            <w:hideMark/>
          </w:tcPr>
          <w:p w14:paraId="5E21A5F3" w14:textId="77777777" w:rsidR="005154F5" w:rsidRDefault="005154F5">
            <w:pPr>
              <w:spacing w:before="160" w:after="160"/>
              <w:rPr>
                <w:rFonts w:ascii="Calibri" w:eastAsia="Times New Roman" w:hAnsi="Calibri" w:cs="Calibri"/>
                <w:b/>
                <w:bCs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1A1A1A"/>
                <w:sz w:val="20"/>
                <w:szCs w:val="20"/>
              </w:rPr>
              <w:t>За приведение (единоразово)</w:t>
            </w:r>
          </w:p>
        </w:tc>
        <w:tc>
          <w:tcPr>
            <w:tcW w:w="155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AF6FB"/>
            <w:vAlign w:val="center"/>
            <w:hideMark/>
          </w:tcPr>
          <w:p w14:paraId="4BE852DD" w14:textId="77777777" w:rsidR="005154F5" w:rsidRDefault="005154F5">
            <w:pPr>
              <w:spacing w:before="160" w:after="160"/>
              <w:rPr>
                <w:rFonts w:ascii="Calibri" w:eastAsia="Times New Roman" w:hAnsi="Calibri" w:cs="Calibri"/>
                <w:b/>
                <w:bCs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1A1A1A"/>
                <w:sz w:val="20"/>
                <w:szCs w:val="20"/>
              </w:rPr>
              <w:t>Ретро-бонус (каждый месяц оплаты)</w:t>
            </w:r>
          </w:p>
        </w:tc>
      </w:tr>
      <w:tr w:rsidR="0098341F" w14:paraId="206C957F" w14:textId="77777777" w:rsidTr="005154F5">
        <w:tc>
          <w:tcPr>
            <w:tcW w:w="12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8F19E06" w14:textId="77777777" w:rsidR="005154F5" w:rsidRDefault="005154F5">
            <w:pPr>
              <w:spacing w:before="160" w:after="16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Style w:val="a6"/>
                <w:rFonts w:ascii="Calibri" w:eastAsia="Times New Roman" w:hAnsi="Calibri" w:cs="Calibri"/>
                <w:color w:val="1A1A1A"/>
                <w:sz w:val="20"/>
                <w:szCs w:val="20"/>
              </w:rPr>
              <w:t>Маркетинг</w:t>
            </w:r>
          </w:p>
        </w:tc>
        <w:tc>
          <w:tcPr>
            <w:tcW w:w="84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84815B0" w14:textId="77777777" w:rsidR="005154F5" w:rsidRDefault="005154F5">
            <w:pPr>
              <w:spacing w:before="160" w:after="16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$2,500 / мес</w:t>
            </w:r>
          </w:p>
        </w:tc>
        <w:tc>
          <w:tcPr>
            <w:tcW w:w="137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074BBAE" w14:textId="77777777" w:rsidR="005154F5" w:rsidRDefault="005154F5">
            <w:pPr>
              <w:spacing w:before="160" w:after="16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Style w:val="a6"/>
                <w:rFonts w:ascii="Calibri" w:eastAsia="Times New Roman" w:hAnsi="Calibri" w:cs="Calibri"/>
                <w:color w:val="1A1A1A"/>
                <w:sz w:val="20"/>
                <w:szCs w:val="20"/>
              </w:rPr>
              <w:t>$500</w:t>
            </w:r>
          </w:p>
        </w:tc>
        <w:tc>
          <w:tcPr>
            <w:tcW w:w="155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950EBA3" w14:textId="77777777" w:rsidR="005154F5" w:rsidRDefault="005154F5">
            <w:pPr>
              <w:spacing w:before="160" w:after="16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Style w:val="a6"/>
                <w:rFonts w:ascii="Calibri" w:eastAsia="Times New Roman" w:hAnsi="Calibri" w:cs="Calibri"/>
                <w:color w:val="1A1A1A"/>
                <w:sz w:val="20"/>
                <w:szCs w:val="20"/>
              </w:rPr>
              <w:t>$250 / мес</w:t>
            </w:r>
          </w:p>
        </w:tc>
      </w:tr>
      <w:tr w:rsidR="0098341F" w14:paraId="18DDC199" w14:textId="77777777" w:rsidTr="005154F5">
        <w:tc>
          <w:tcPr>
            <w:tcW w:w="12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0AFF558" w14:textId="77777777" w:rsidR="005154F5" w:rsidRDefault="005154F5">
            <w:pPr>
              <w:spacing w:before="160" w:after="16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Style w:val="a6"/>
                <w:rFonts w:ascii="Calibri" w:eastAsia="Times New Roman" w:hAnsi="Calibri" w:cs="Calibri"/>
                <w:color w:val="1A1A1A"/>
                <w:sz w:val="20"/>
                <w:szCs w:val="20"/>
              </w:rPr>
              <w:t>SMM</w:t>
            </w:r>
          </w:p>
        </w:tc>
        <w:tc>
          <w:tcPr>
            <w:tcW w:w="84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963DA07" w14:textId="77777777" w:rsidR="005154F5" w:rsidRDefault="005154F5">
            <w:pPr>
              <w:spacing w:before="160" w:after="16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$3,000 / мес</w:t>
            </w:r>
          </w:p>
        </w:tc>
        <w:tc>
          <w:tcPr>
            <w:tcW w:w="137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6B02D11" w14:textId="77777777" w:rsidR="005154F5" w:rsidRDefault="005154F5">
            <w:pPr>
              <w:spacing w:before="160" w:after="16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Style w:val="a6"/>
                <w:rFonts w:ascii="Calibri" w:eastAsia="Times New Roman" w:hAnsi="Calibri" w:cs="Calibri"/>
                <w:color w:val="1A1A1A"/>
                <w:sz w:val="20"/>
                <w:szCs w:val="20"/>
              </w:rPr>
              <w:t>$700</w:t>
            </w:r>
          </w:p>
        </w:tc>
        <w:tc>
          <w:tcPr>
            <w:tcW w:w="155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FBDA132" w14:textId="77777777" w:rsidR="005154F5" w:rsidRDefault="005154F5">
            <w:pPr>
              <w:spacing w:before="160" w:after="16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Style w:val="a6"/>
                <w:rFonts w:ascii="Calibri" w:eastAsia="Times New Roman" w:hAnsi="Calibri" w:cs="Calibri"/>
                <w:color w:val="1A1A1A"/>
                <w:sz w:val="20"/>
                <w:szCs w:val="20"/>
              </w:rPr>
              <w:t>$300 / мес</w:t>
            </w:r>
          </w:p>
        </w:tc>
      </w:tr>
      <w:tr w:rsidR="0098341F" w14:paraId="135F492B" w14:textId="77777777" w:rsidTr="005154F5">
        <w:tc>
          <w:tcPr>
            <w:tcW w:w="12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E58DA89" w14:textId="77777777" w:rsidR="005154F5" w:rsidRDefault="005154F5">
            <w:pPr>
              <w:spacing w:before="160" w:after="16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Style w:val="a6"/>
                <w:rFonts w:ascii="Calibri" w:eastAsia="Times New Roman" w:hAnsi="Calibri" w:cs="Calibri"/>
                <w:color w:val="1A1A1A"/>
                <w:sz w:val="20"/>
                <w:szCs w:val="20"/>
              </w:rPr>
              <w:t>Полный</w:t>
            </w: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 xml:space="preserve"> (маркетинг + SMM)</w:t>
            </w:r>
          </w:p>
        </w:tc>
        <w:tc>
          <w:tcPr>
            <w:tcW w:w="84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1C465FB" w14:textId="77777777" w:rsidR="005154F5" w:rsidRDefault="005154F5">
            <w:pPr>
              <w:spacing w:before="160" w:after="16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$5,000 / мес</w:t>
            </w:r>
          </w:p>
        </w:tc>
        <w:tc>
          <w:tcPr>
            <w:tcW w:w="137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689081A" w14:textId="77777777" w:rsidR="005154F5" w:rsidRDefault="005154F5">
            <w:pPr>
              <w:spacing w:before="160" w:after="16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Style w:val="a6"/>
                <w:rFonts w:ascii="Calibri" w:eastAsia="Times New Roman" w:hAnsi="Calibri" w:cs="Calibri"/>
                <w:color w:val="1A1A1A"/>
                <w:sz w:val="20"/>
                <w:szCs w:val="20"/>
              </w:rPr>
              <w:t>$1,000</w:t>
            </w:r>
          </w:p>
        </w:tc>
        <w:tc>
          <w:tcPr>
            <w:tcW w:w="155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208B6F3" w14:textId="77777777" w:rsidR="005154F5" w:rsidRDefault="005154F5">
            <w:pPr>
              <w:spacing w:before="160" w:after="16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Style w:val="a6"/>
                <w:rFonts w:ascii="Calibri" w:eastAsia="Times New Roman" w:hAnsi="Calibri" w:cs="Calibri"/>
                <w:color w:val="1A1A1A"/>
                <w:sz w:val="20"/>
                <w:szCs w:val="20"/>
              </w:rPr>
              <w:t>$500 / мес</w:t>
            </w:r>
          </w:p>
        </w:tc>
      </w:tr>
    </w:tbl>
    <w:p w14:paraId="4986B5A3" w14:textId="1761E2F0" w:rsidR="005154F5" w:rsidRDefault="005154F5">
      <w:pPr>
        <w:pStyle w:val="a5"/>
        <w:rPr>
          <w:rFonts w:ascii="Calibri" w:hAnsi="Calibri" w:cs="Calibri"/>
          <w:color w:val="1A1A1A"/>
          <w:sz w:val="22"/>
          <w:szCs w:val="22"/>
        </w:rPr>
      </w:pPr>
      <w:r>
        <w:rPr>
          <w:rStyle w:val="a6"/>
          <w:rFonts w:ascii="Calibri" w:hAnsi="Calibri" w:cs="Calibri"/>
          <w:color w:val="1A1A1A"/>
          <w:sz w:val="22"/>
          <w:szCs w:val="22"/>
        </w:rPr>
        <w:t>Ретро-бонус начисляется за каждый месяц оплаты</w:t>
      </w:r>
      <w:r>
        <w:rPr>
          <w:rFonts w:ascii="Calibri" w:hAnsi="Calibri" w:cs="Calibri"/>
          <w:color w:val="1A1A1A"/>
          <w:sz w:val="22"/>
          <w:szCs w:val="22"/>
        </w:rPr>
        <w:t>.</w:t>
      </w:r>
    </w:p>
    <w:p w14:paraId="4FF2FED6" w14:textId="77777777" w:rsidR="005154F5" w:rsidRDefault="00000000">
      <w:pPr>
        <w:spacing w:before="280" w:after="280"/>
        <w:rPr>
          <w:rFonts w:ascii="Calibri" w:eastAsia="Times New Roman" w:hAnsi="Calibri" w:cs="Calibri"/>
          <w:color w:val="1A1A1A"/>
          <w:sz w:val="22"/>
          <w:szCs w:val="22"/>
        </w:rPr>
      </w:pPr>
      <w:r>
        <w:rPr>
          <w:rFonts w:ascii="Calibri" w:eastAsia="Times New Roman" w:hAnsi="Calibri" w:cs="Calibri"/>
          <w:color w:val="1A1A1A"/>
          <w:sz w:val="22"/>
          <w:szCs w:val="22"/>
        </w:rPr>
        <w:pict w14:anchorId="1BBA1C7C">
          <v:rect id="_x0000_i1029" style="width:0;height:1.5pt" o:hralign="center" o:hrstd="t" o:hr="t" fillcolor="#a0a0a0" stroked="f"/>
        </w:pict>
      </w:r>
    </w:p>
    <w:p w14:paraId="55355550" w14:textId="7331BA83" w:rsidR="005154F5" w:rsidRPr="003E353D" w:rsidRDefault="003E353D" w:rsidP="003E353D">
      <w:pPr>
        <w:pStyle w:val="2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Ваши деньги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1550"/>
        <w:gridCol w:w="1861"/>
        <w:gridCol w:w="2420"/>
        <w:gridCol w:w="3179"/>
      </w:tblGrid>
      <w:tr w:rsidR="0098341F" w14:paraId="1CD41304" w14:textId="77777777" w:rsidTr="005154F5">
        <w:tc>
          <w:tcPr>
            <w:tcW w:w="86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AF6FB"/>
            <w:vAlign w:val="center"/>
            <w:hideMark/>
          </w:tcPr>
          <w:p w14:paraId="7A16CAEE" w14:textId="77777777" w:rsidR="005154F5" w:rsidRDefault="005154F5">
            <w:pPr>
              <w:spacing w:before="160" w:after="160"/>
              <w:rPr>
                <w:rFonts w:ascii="Calibri" w:eastAsia="Times New Roman" w:hAnsi="Calibri" w:cs="Calibri"/>
                <w:b/>
                <w:bCs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1A1A1A"/>
                <w:sz w:val="20"/>
                <w:szCs w:val="20"/>
              </w:rPr>
              <w:t>Тариф</w:t>
            </w:r>
          </w:p>
        </w:tc>
        <w:tc>
          <w:tcPr>
            <w:tcW w:w="103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AF6FB"/>
            <w:vAlign w:val="center"/>
            <w:hideMark/>
          </w:tcPr>
          <w:p w14:paraId="577409BD" w14:textId="77777777" w:rsidR="005154F5" w:rsidRDefault="005154F5">
            <w:pPr>
              <w:spacing w:before="160" w:after="160"/>
              <w:rPr>
                <w:rFonts w:ascii="Calibri" w:eastAsia="Times New Roman" w:hAnsi="Calibri" w:cs="Calibri"/>
                <w:b/>
                <w:bCs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1A1A1A"/>
                <w:sz w:val="20"/>
                <w:szCs w:val="20"/>
              </w:rPr>
              <w:t>Единоразово</w:t>
            </w:r>
          </w:p>
        </w:tc>
        <w:tc>
          <w:tcPr>
            <w:tcW w:w="134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AF6FB"/>
            <w:vAlign w:val="center"/>
            <w:hideMark/>
          </w:tcPr>
          <w:p w14:paraId="19A68C7A" w14:textId="77777777" w:rsidR="005154F5" w:rsidRDefault="005154F5">
            <w:pPr>
              <w:spacing w:before="160" w:after="160"/>
              <w:rPr>
                <w:rFonts w:ascii="Calibri" w:eastAsia="Times New Roman" w:hAnsi="Calibri" w:cs="Calibri"/>
                <w:b/>
                <w:bCs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1A1A1A"/>
                <w:sz w:val="20"/>
                <w:szCs w:val="20"/>
              </w:rPr>
              <w:t>Ретро за 12 мес</w:t>
            </w:r>
          </w:p>
        </w:tc>
        <w:tc>
          <w:tcPr>
            <w:tcW w:w="176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AF6FB"/>
            <w:vAlign w:val="center"/>
            <w:hideMark/>
          </w:tcPr>
          <w:p w14:paraId="2567DE9E" w14:textId="77777777" w:rsidR="005154F5" w:rsidRDefault="005154F5">
            <w:pPr>
              <w:spacing w:before="160" w:after="160"/>
              <w:rPr>
                <w:rFonts w:ascii="Calibri" w:eastAsia="Times New Roman" w:hAnsi="Calibri" w:cs="Calibri"/>
                <w:b/>
                <w:bCs/>
                <w:color w:val="1A1A1A"/>
                <w:sz w:val="20"/>
                <w:szCs w:val="20"/>
              </w:rPr>
            </w:pPr>
            <w:r>
              <w:rPr>
                <w:rStyle w:val="a6"/>
                <w:rFonts w:ascii="Calibri" w:eastAsia="Times New Roman" w:hAnsi="Calibri" w:cs="Calibri"/>
                <w:color w:val="1A1A1A"/>
                <w:sz w:val="20"/>
                <w:szCs w:val="20"/>
              </w:rPr>
              <w:t>Итого за год с 1 клиента</w:t>
            </w:r>
          </w:p>
        </w:tc>
      </w:tr>
      <w:tr w:rsidR="0098341F" w14:paraId="1FA9293A" w14:textId="77777777" w:rsidTr="005154F5">
        <w:tc>
          <w:tcPr>
            <w:tcW w:w="86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EEA3C19" w14:textId="77777777" w:rsidR="005154F5" w:rsidRDefault="005154F5">
            <w:pPr>
              <w:spacing w:before="160" w:after="16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Маркетинг</w:t>
            </w:r>
          </w:p>
        </w:tc>
        <w:tc>
          <w:tcPr>
            <w:tcW w:w="103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B105509" w14:textId="77777777" w:rsidR="005154F5" w:rsidRDefault="005154F5">
            <w:pPr>
              <w:spacing w:before="160" w:after="16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$500</w:t>
            </w:r>
          </w:p>
        </w:tc>
        <w:tc>
          <w:tcPr>
            <w:tcW w:w="134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C9B1ED3" w14:textId="77777777" w:rsidR="005154F5" w:rsidRDefault="005154F5">
            <w:pPr>
              <w:spacing w:before="160" w:after="16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$250 × 12 = $3,000</w:t>
            </w:r>
          </w:p>
        </w:tc>
        <w:tc>
          <w:tcPr>
            <w:tcW w:w="176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5FA5559" w14:textId="77777777" w:rsidR="005154F5" w:rsidRDefault="005154F5">
            <w:pPr>
              <w:spacing w:before="160" w:after="16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Style w:val="a6"/>
                <w:rFonts w:ascii="Calibri" w:eastAsia="Times New Roman" w:hAnsi="Calibri" w:cs="Calibri"/>
                <w:color w:val="1A1A1A"/>
                <w:sz w:val="20"/>
                <w:szCs w:val="20"/>
              </w:rPr>
              <w:t>$3,500</w:t>
            </w:r>
          </w:p>
        </w:tc>
      </w:tr>
      <w:tr w:rsidR="0098341F" w14:paraId="75A1EF93" w14:textId="77777777" w:rsidTr="005154F5">
        <w:tc>
          <w:tcPr>
            <w:tcW w:w="86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79F4D25" w14:textId="77777777" w:rsidR="005154F5" w:rsidRDefault="005154F5">
            <w:pPr>
              <w:spacing w:before="160" w:after="16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SMM</w:t>
            </w:r>
          </w:p>
        </w:tc>
        <w:tc>
          <w:tcPr>
            <w:tcW w:w="103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55F4B52" w14:textId="77777777" w:rsidR="005154F5" w:rsidRDefault="005154F5">
            <w:pPr>
              <w:spacing w:before="160" w:after="16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$700</w:t>
            </w:r>
          </w:p>
        </w:tc>
        <w:tc>
          <w:tcPr>
            <w:tcW w:w="134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3D9828C" w14:textId="77777777" w:rsidR="005154F5" w:rsidRDefault="005154F5">
            <w:pPr>
              <w:spacing w:before="160" w:after="16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$300 × 12 = $3,600</w:t>
            </w:r>
          </w:p>
        </w:tc>
        <w:tc>
          <w:tcPr>
            <w:tcW w:w="176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A721525" w14:textId="77777777" w:rsidR="005154F5" w:rsidRDefault="005154F5">
            <w:pPr>
              <w:spacing w:before="160" w:after="16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Style w:val="a6"/>
                <w:rFonts w:ascii="Calibri" w:eastAsia="Times New Roman" w:hAnsi="Calibri" w:cs="Calibri"/>
                <w:color w:val="1A1A1A"/>
                <w:sz w:val="20"/>
                <w:szCs w:val="20"/>
              </w:rPr>
              <w:t>$4,300</w:t>
            </w:r>
          </w:p>
        </w:tc>
      </w:tr>
      <w:tr w:rsidR="0098341F" w14:paraId="202BC537" w14:textId="77777777" w:rsidTr="005154F5">
        <w:tc>
          <w:tcPr>
            <w:tcW w:w="86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070D103" w14:textId="77777777" w:rsidR="005154F5" w:rsidRDefault="005154F5">
            <w:pPr>
              <w:spacing w:before="160" w:after="16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Полный</w:t>
            </w:r>
          </w:p>
        </w:tc>
        <w:tc>
          <w:tcPr>
            <w:tcW w:w="103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30F4E9B" w14:textId="77777777" w:rsidR="005154F5" w:rsidRDefault="005154F5">
            <w:pPr>
              <w:spacing w:before="160" w:after="16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$1,000</w:t>
            </w:r>
          </w:p>
        </w:tc>
        <w:tc>
          <w:tcPr>
            <w:tcW w:w="134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D478D70" w14:textId="77777777" w:rsidR="005154F5" w:rsidRDefault="005154F5">
            <w:pPr>
              <w:spacing w:before="160" w:after="16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  <w:t>$500 × 12 = $6,000</w:t>
            </w:r>
          </w:p>
        </w:tc>
        <w:tc>
          <w:tcPr>
            <w:tcW w:w="176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D09E891" w14:textId="77777777" w:rsidR="005154F5" w:rsidRDefault="005154F5">
            <w:pPr>
              <w:spacing w:before="160" w:after="160"/>
              <w:rPr>
                <w:rFonts w:ascii="Calibri" w:eastAsia="Times New Roman" w:hAnsi="Calibri" w:cs="Calibri"/>
                <w:color w:val="1A1A1A"/>
                <w:sz w:val="20"/>
                <w:szCs w:val="20"/>
              </w:rPr>
            </w:pPr>
            <w:r>
              <w:rPr>
                <w:rStyle w:val="a6"/>
                <w:rFonts w:ascii="Calibri" w:eastAsia="Times New Roman" w:hAnsi="Calibri" w:cs="Calibri"/>
                <w:color w:val="1A1A1A"/>
                <w:sz w:val="20"/>
                <w:szCs w:val="20"/>
              </w:rPr>
              <w:t>$7,000</w:t>
            </w:r>
          </w:p>
        </w:tc>
      </w:tr>
    </w:tbl>
    <w:p w14:paraId="1D038085" w14:textId="3558C7AD" w:rsidR="005154F5" w:rsidRDefault="003E353D">
      <w:pPr>
        <w:pStyle w:val="a5"/>
        <w:rPr>
          <w:rFonts w:ascii="Calibri" w:hAnsi="Calibri" w:cs="Calibri"/>
          <w:color w:val="1A1A1A"/>
          <w:sz w:val="22"/>
          <w:szCs w:val="22"/>
        </w:rPr>
      </w:pPr>
      <w:r>
        <w:rPr>
          <w:rFonts w:ascii="Calibri" w:hAnsi="Calibri" w:cs="Calibri"/>
          <w:color w:val="1A1A1A"/>
          <w:sz w:val="22"/>
          <w:szCs w:val="22"/>
        </w:rPr>
        <w:t>Каждая</w:t>
      </w:r>
      <w:r w:rsidR="005154F5">
        <w:rPr>
          <w:rFonts w:ascii="Calibri" w:hAnsi="Calibri" w:cs="Calibri"/>
          <w:color w:val="1A1A1A"/>
          <w:sz w:val="22"/>
          <w:szCs w:val="22"/>
        </w:rPr>
        <w:t xml:space="preserve"> приведённая HandOfHands-сделка на $10</w:t>
      </w:r>
      <w:r>
        <w:rPr>
          <w:rFonts w:ascii="Calibri" w:hAnsi="Calibri" w:cs="Calibri"/>
          <w:color w:val="1A1A1A"/>
          <w:sz w:val="22"/>
          <w:szCs w:val="22"/>
        </w:rPr>
        <w:t>9</w:t>
      </w:r>
      <w:r w:rsidR="005154F5">
        <w:rPr>
          <w:rFonts w:ascii="Calibri" w:hAnsi="Calibri" w:cs="Calibri"/>
          <w:color w:val="1A1A1A"/>
          <w:sz w:val="22"/>
          <w:szCs w:val="22"/>
        </w:rPr>
        <w:t xml:space="preserve">K — это </w:t>
      </w:r>
      <w:r w:rsidR="005154F5">
        <w:rPr>
          <w:rStyle w:val="a6"/>
          <w:rFonts w:ascii="Calibri" w:hAnsi="Calibri" w:cs="Calibri"/>
          <w:color w:val="1A1A1A"/>
          <w:sz w:val="22"/>
          <w:szCs w:val="22"/>
        </w:rPr>
        <w:t>$10,</w:t>
      </w:r>
      <w:r>
        <w:rPr>
          <w:rStyle w:val="a6"/>
          <w:rFonts w:ascii="Calibri" w:hAnsi="Calibri" w:cs="Calibri"/>
          <w:color w:val="1A1A1A"/>
          <w:sz w:val="22"/>
          <w:szCs w:val="22"/>
        </w:rPr>
        <w:t>9</w:t>
      </w:r>
      <w:r w:rsidR="005154F5">
        <w:rPr>
          <w:rStyle w:val="a6"/>
          <w:rFonts w:ascii="Calibri" w:hAnsi="Calibri" w:cs="Calibri"/>
          <w:color w:val="1A1A1A"/>
          <w:sz w:val="22"/>
          <w:szCs w:val="22"/>
        </w:rPr>
        <w:t>00 единоразово</w:t>
      </w:r>
      <w:r w:rsidR="005154F5">
        <w:rPr>
          <w:rFonts w:ascii="Calibri" w:hAnsi="Calibri" w:cs="Calibri"/>
          <w:color w:val="1A1A1A"/>
          <w:sz w:val="22"/>
          <w:szCs w:val="22"/>
        </w:rPr>
        <w:t>.</w:t>
      </w:r>
    </w:p>
    <w:p w14:paraId="473A844A" w14:textId="30993AC2" w:rsidR="005154F5" w:rsidRDefault="00000000">
      <w:pPr>
        <w:spacing w:before="280" w:after="280"/>
        <w:rPr>
          <w:rFonts w:ascii="Calibri" w:eastAsia="Times New Roman" w:hAnsi="Calibri" w:cs="Calibri"/>
          <w:color w:val="1A1A1A"/>
          <w:sz w:val="22"/>
          <w:szCs w:val="22"/>
        </w:rPr>
      </w:pPr>
      <w:r>
        <w:rPr>
          <w:rFonts w:ascii="Calibri" w:eastAsia="Times New Roman" w:hAnsi="Calibri" w:cs="Calibri"/>
          <w:color w:val="1A1A1A"/>
          <w:sz w:val="22"/>
          <w:szCs w:val="22"/>
        </w:rPr>
        <w:pict w14:anchorId="6616D070">
          <v:rect id="_x0000_i1032" style="width:0;height:1.5pt" o:hralign="center" o:hrstd="t" o:hr="t" fillcolor="#a0a0a0" stroked="f"/>
        </w:pict>
      </w:r>
    </w:p>
    <w:p w14:paraId="2AF1D48A" w14:textId="77777777" w:rsidR="005154F5" w:rsidRDefault="005154F5">
      <w:pPr>
        <w:pStyle w:val="a5"/>
        <w:rPr>
          <w:rFonts w:ascii="Calibri" w:hAnsi="Calibri" w:cs="Calibri"/>
          <w:color w:val="1A1A1A"/>
          <w:sz w:val="22"/>
          <w:szCs w:val="22"/>
        </w:rPr>
      </w:pPr>
      <w:r>
        <w:rPr>
          <w:rStyle w:val="a7"/>
          <w:rFonts w:ascii="Calibri" w:hAnsi="Calibri" w:cs="Calibri"/>
          <w:color w:val="1A1A1A"/>
          <w:sz w:val="22"/>
          <w:szCs w:val="22"/>
        </w:rPr>
        <w:t>Условия программы конфиденциальны. SVI оставляет за собой право индивидуальных договорённостей по крупным сделкам.</w:t>
      </w:r>
    </w:p>
    <w:sectPr w:rsidR="005154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21768"/>
    <w:multiLevelType w:val="multilevel"/>
    <w:tmpl w:val="5FA23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7E421E"/>
    <w:multiLevelType w:val="multilevel"/>
    <w:tmpl w:val="6980C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0157547">
    <w:abstractNumId w:val="0"/>
  </w:num>
  <w:num w:numId="2" w16cid:durableId="2126924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4F5"/>
    <w:rsid w:val="003E353D"/>
    <w:rsid w:val="005154F5"/>
    <w:rsid w:val="005A3504"/>
    <w:rsid w:val="0098341F"/>
    <w:rsid w:val="00E7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CE708E"/>
  <w15:chartTrackingRefBased/>
  <w15:docId w15:val="{F59630D9-C29F-490F-A6EC-1E61FF5B4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pBdr>
        <w:bottom w:val="single" w:sz="12" w:space="5" w:color="00A0C4"/>
      </w:pBdr>
      <w:spacing w:before="100" w:beforeAutospacing="1" w:after="100" w:afterAutospacing="1"/>
      <w:outlineLvl w:val="0"/>
    </w:pPr>
    <w:rPr>
      <w:b/>
      <w:bCs/>
      <w:color w:val="1A1A2E"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360" w:after="100" w:afterAutospacing="1"/>
      <w:outlineLvl w:val="1"/>
    </w:pPr>
    <w:rPr>
      <w:b/>
      <w:bCs/>
      <w:color w:val="0A4D63"/>
      <w:sz w:val="34"/>
      <w:szCs w:val="34"/>
    </w:rPr>
  </w:style>
  <w:style w:type="paragraph" w:styleId="3">
    <w:name w:val="heading 3"/>
    <w:basedOn w:val="a"/>
    <w:link w:val="30"/>
    <w:uiPriority w:val="9"/>
    <w:qFormat/>
    <w:pPr>
      <w:spacing w:before="280" w:after="100" w:afterAutospacing="1"/>
      <w:outlineLvl w:val="2"/>
    </w:pPr>
    <w:rPr>
      <w:b/>
      <w:bCs/>
      <w:color w:val="1A1A2E"/>
      <w:sz w:val="26"/>
      <w:szCs w:val="26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  <w:color w:val="333333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A7EA4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0A7EA4"/>
      <w:u w:val="single"/>
    </w:rPr>
  </w:style>
  <w:style w:type="character" w:styleId="HTML">
    <w:name w:val="HTML Code"/>
    <w:basedOn w:val="a0"/>
    <w:uiPriority w:val="99"/>
    <w:semiHidden/>
    <w:unhideWhenUsed/>
    <w:rPr>
      <w:rFonts w:ascii="Consolas" w:eastAsiaTheme="minorEastAsia" w:hAnsi="Consolas" w:cs="Courier New" w:hint="default"/>
      <w:sz w:val="20"/>
      <w:szCs w:val="20"/>
      <w:shd w:val="clear" w:color="auto" w:fill="EEEEE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2026-05-16T10:15:00Z</dcterms:created>
  <dcterms:modified xsi:type="dcterms:W3CDTF">2026-05-16T10:30:00Z</dcterms:modified>
</cp:coreProperties>
</file>